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706"/>
        <w:gridCol w:w="4047"/>
      </w:tblGrid>
      <w:tr w:rsidR="00644326" w:rsidRPr="00AB4A21" w14:paraId="57EBA1BB" w14:textId="77777777" w:rsidTr="0022787A">
        <w:tc>
          <w:tcPr>
            <w:tcW w:w="5706" w:type="dxa"/>
            <w:shd w:val="clear" w:color="auto" w:fill="auto"/>
          </w:tcPr>
          <w:p w14:paraId="3FAFC9E4" w14:textId="77777777" w:rsidR="00644326" w:rsidRPr="00AB4A21" w:rsidRDefault="00644326" w:rsidP="001F0455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55E0F4E9" w14:textId="77777777" w:rsidR="00644326" w:rsidRPr="00AB4A21" w:rsidRDefault="00644326" w:rsidP="001F0455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32207A9E" w14:textId="77777777" w:rsidR="00644326" w:rsidRPr="00AB4A21" w:rsidRDefault="00644326" w:rsidP="001F0455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230CCF6D" w14:textId="77777777" w:rsidR="00644326" w:rsidRPr="00AB4A21" w:rsidRDefault="00644326" w:rsidP="001F0455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2F5CCD91" w14:textId="77777777" w:rsidR="0022787A" w:rsidRDefault="0022787A" w:rsidP="001F0455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485F173B" w14:textId="315BF1ED" w:rsidR="00644326" w:rsidRPr="00AB4A21" w:rsidRDefault="00AB4A21" w:rsidP="001F0455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FFURFLEN MONITRO CYFLE CYRFARTAL</w:t>
            </w:r>
          </w:p>
        </w:tc>
        <w:tc>
          <w:tcPr>
            <w:tcW w:w="4047" w:type="dxa"/>
            <w:shd w:val="clear" w:color="auto" w:fill="auto"/>
          </w:tcPr>
          <w:p w14:paraId="030AFF2A" w14:textId="4BD50FE2" w:rsidR="00644326" w:rsidRPr="00AB4A21" w:rsidRDefault="00AB4A21" w:rsidP="001F0455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drawing>
                <wp:inline distT="0" distB="0" distL="0" distR="0" wp14:anchorId="47CF2D1D" wp14:editId="72028D78">
                  <wp:extent cx="2203200" cy="741600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87AFA" w14:textId="77777777" w:rsidR="00644326" w:rsidRPr="00AB4A21" w:rsidRDefault="00644326" w:rsidP="00644326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4588BC92" w14:textId="4858C209" w:rsidR="00644326" w:rsidRDefault="0022787A" w:rsidP="00644326">
      <w:pPr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Nod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Chwarae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Cymru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yw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bod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yn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sefydliad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cyfle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cyrfartal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Recriwtia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ar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sail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rhinweddau’n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unig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ni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waeth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am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hil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oed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lliw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croen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tarddiadau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ethnig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neu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genedlaethol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statws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priodasol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rhywedd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hunaniaeth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rhyweddol</w:t>
      </w:r>
      <w:proofErr w:type="spellEnd"/>
      <w:r>
        <w:rPr>
          <w:rStyle w:val="apple-converted-space"/>
          <w:rFonts w:ascii="Calibri" w:hAnsi="Calibri" w:cs="Calibri"/>
          <w:color w:val="002060"/>
          <w:sz w:val="20"/>
          <w:szCs w:val="20"/>
        </w:rPr>
        <w:t> </w:t>
      </w:r>
      <w:r>
        <w:rPr>
          <w:rFonts w:ascii="Calibri" w:hAnsi="Calibri" w:cs="Calibri"/>
          <w:color w:val="002060"/>
          <w:sz w:val="20"/>
          <w:szCs w:val="20"/>
        </w:rPr>
        <w:t xml:space="preserve">neu </w:t>
      </w:r>
      <w:proofErr w:type="spellStart"/>
      <w:r>
        <w:rPr>
          <w:rFonts w:ascii="Calibri" w:hAnsi="Calibri" w:cs="Calibri"/>
          <w:color w:val="002060"/>
          <w:sz w:val="20"/>
          <w:szCs w:val="20"/>
        </w:rPr>
        <w:t>fynegiant</w:t>
      </w:r>
      <w:proofErr w:type="spellEnd"/>
      <w:r>
        <w:rPr>
          <w:rFonts w:ascii="Calibri" w:hAnsi="Calibri" w:cs="Calibri"/>
          <w:color w:val="00206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2060"/>
          <w:sz w:val="20"/>
          <w:szCs w:val="20"/>
        </w:rPr>
        <w:t>rhywedd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cyrfeiriadedd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rhywiol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anabledd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crefydd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neu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gredoau’r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ymgeisydd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>.</w:t>
      </w:r>
    </w:p>
    <w:p w14:paraId="2F313105" w14:textId="77777777" w:rsidR="0022787A" w:rsidRPr="00AB4A21" w:rsidRDefault="0022787A" w:rsidP="00644326">
      <w:pPr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W w:w="955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784"/>
        <w:gridCol w:w="191"/>
        <w:gridCol w:w="2162"/>
        <w:gridCol w:w="1540"/>
        <w:gridCol w:w="745"/>
      </w:tblGrid>
      <w:tr w:rsidR="00AB4A21" w:rsidRPr="00AB4A21" w14:paraId="7ECCD9E2" w14:textId="77777777" w:rsidTr="00AB4A21">
        <w:trPr>
          <w:trHeight w:val="60"/>
        </w:trPr>
        <w:tc>
          <w:tcPr>
            <w:tcW w:w="9550" w:type="dxa"/>
            <w:gridSpan w:val="6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6F99E" w14:textId="77777777" w:rsidR="00644326" w:rsidRPr="00AB4A21" w:rsidRDefault="00644326" w:rsidP="001F0455">
            <w:pPr>
              <w:pStyle w:val="BodyText1"/>
              <w:tabs>
                <w:tab w:val="left" w:pos="943"/>
                <w:tab w:val="left" w:pos="3441"/>
                <w:tab w:val="left" w:pos="4944"/>
                <w:tab w:val="left" w:pos="6831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Ticiwch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un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blwch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unig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ym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mhob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adran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? </w:t>
            </w:r>
          </w:p>
          <w:p w14:paraId="6B92EE4C" w14:textId="77777777" w:rsidR="00644326" w:rsidRPr="00AB4A21" w:rsidRDefault="00644326" w:rsidP="001F0455">
            <w:pPr>
              <w:pStyle w:val="BodyText1"/>
              <w:tabs>
                <w:tab w:val="left" w:pos="943"/>
                <w:tab w:val="left" w:pos="3441"/>
                <w:tab w:val="left" w:pos="4944"/>
                <w:tab w:val="left" w:pos="6831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TARDDIAD ETHNIG: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Byddwn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disgrifio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fy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nhardddiad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ethnig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a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diwylliannol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fel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</w:p>
        </w:tc>
      </w:tr>
      <w:tr w:rsidR="00AB4A21" w:rsidRPr="00AB4A21" w14:paraId="24172CBD" w14:textId="77777777" w:rsidTr="00AB4A21">
        <w:trPr>
          <w:trHeight w:val="340"/>
        </w:trPr>
        <w:tc>
          <w:tcPr>
            <w:tcW w:w="4912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nil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FB21C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GWYN</w:t>
            </w:r>
          </w:p>
        </w:tc>
        <w:tc>
          <w:tcPr>
            <w:tcW w:w="4638" w:type="dxa"/>
            <w:gridSpan w:val="4"/>
            <w:tcBorders>
              <w:top w:val="single" w:sz="2" w:space="0" w:color="002060"/>
              <w:left w:val="nil"/>
              <w:bottom w:val="single" w:sz="2" w:space="0" w:color="002060"/>
              <w:right w:val="single" w:sz="2" w:space="0" w:color="00206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08B27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ASIAIDD / ASIAIDD PRYDEINIG</w:t>
            </w:r>
          </w:p>
        </w:tc>
      </w:tr>
      <w:tr w:rsidR="00AB4A21" w:rsidRPr="00AB4A21" w14:paraId="0168E631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12C6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Cymreig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Saesneg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Albanaidd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Gwyddelig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o’r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Gogledd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/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Prydeinig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8EDAD" w14:textId="246F42E6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2E514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Prydeinig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2B4C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19A4F787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3A8A3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Gwyddelig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94FF5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D27B6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Tsieineaidd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27B3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39D7D5E4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AAA4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Sipsi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neu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Deithiwr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Gwyddelig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7430D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40BA8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Coreaidd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0263D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60AE50A7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55C9A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Unrhyw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gefndir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gwyn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arall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E5272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D925D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Japaneaidd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4E768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4343DBA6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08A3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D1341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8DBC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Fietnamaidd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25F6E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0AF2C116" w14:textId="77777777" w:rsidTr="00AB4A21">
        <w:trPr>
          <w:trHeight w:val="460"/>
        </w:trPr>
        <w:tc>
          <w:tcPr>
            <w:tcW w:w="4912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3D3C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ASIAIDD</w:t>
            </w: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FD6AD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Unrhyw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gefndir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Tsieineaidd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arall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noder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yma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B874E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37C91A35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62550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Prydeinig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22A02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24E31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E81DF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0C51D80A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F470F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Pacistani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E231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638" w:type="dxa"/>
            <w:gridSpan w:val="4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3402D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CYMYSG</w:t>
            </w:r>
          </w:p>
        </w:tc>
      </w:tr>
      <w:tr w:rsidR="00AB4A21" w:rsidRPr="00AB4A21" w14:paraId="6FB7D3B4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9BB5E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Bangladeshi</w:t>
            </w:r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E6C8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35421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Gwyn a du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Caribïaidd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F6F26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2F30814F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1847E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Indiaidd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4C963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EBF4C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Gwyn a du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Affricanaidd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D8267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3A698F6E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D9002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Unrhyw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gefndir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Asiaidd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arall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A948A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136B2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Gwyn ac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Asiaidd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05DC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24D87792" w14:textId="77777777" w:rsidTr="00AB4A21">
        <w:trPr>
          <w:trHeight w:val="340"/>
        </w:trPr>
        <w:tc>
          <w:tcPr>
            <w:tcW w:w="4912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045E0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val="fr-FR" w:eastAsia="en-GB"/>
              </w:rPr>
              <w:t>DU</w:t>
            </w: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59730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Unrhyw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gefndir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Cymysg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arall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noder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yma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5ED2B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4CC9F220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FD3B7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Prydeinig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9C563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61965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8F489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7FACCAFD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AA4F7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Africanaidd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794CA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638" w:type="dxa"/>
            <w:gridSpan w:val="4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3C301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AB4A21">
              <w:rPr>
                <w:rFonts w:asciiTheme="minorHAnsi" w:hAnsiTheme="minorHAnsi" w:cstheme="minorHAnsi"/>
                <w:color w:val="002060"/>
                <w:spacing w:val="-5"/>
                <w:sz w:val="22"/>
                <w:szCs w:val="22"/>
              </w:rPr>
              <w:t xml:space="preserve">UNRHYW GRŴP ETHNIG ARALL, </w:t>
            </w:r>
            <w:r w:rsidRPr="00AB4A21">
              <w:rPr>
                <w:rFonts w:asciiTheme="minorHAnsi" w:hAnsiTheme="minorHAnsi" w:cstheme="minorHAnsi"/>
                <w:color w:val="002060"/>
                <w:spacing w:val="-5"/>
                <w:sz w:val="22"/>
                <w:szCs w:val="22"/>
              </w:rPr>
              <w:br/>
              <w:t>NODER YMA</w:t>
            </w:r>
          </w:p>
        </w:tc>
      </w:tr>
      <w:tr w:rsidR="00AB4A21" w:rsidRPr="00AB4A21" w14:paraId="581FAD15" w14:textId="77777777" w:rsidTr="00AB4A21">
        <w:trPr>
          <w:trHeight w:val="53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443A6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Caribïaidd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F4F9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638" w:type="dxa"/>
            <w:gridSpan w:val="4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9BABD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Rhowch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fanylion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: </w:t>
            </w:r>
          </w:p>
          <w:p w14:paraId="602DCD09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AB4A21" w:rsidRPr="00AB4A21" w14:paraId="581A056E" w14:textId="77777777" w:rsidTr="00AB4A21">
        <w:trPr>
          <w:trHeight w:val="769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FDE29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Unrhyw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gefndir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 Du /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Affricanaidd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 /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Caribïaidd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arall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noder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  <w:t>yma</w:t>
            </w:r>
            <w:proofErr w:type="spellEnd"/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ABB6F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638" w:type="dxa"/>
            <w:gridSpan w:val="4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58AC9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AB4A21" w:rsidRPr="00AB4A21" w14:paraId="104504B9" w14:textId="77777777" w:rsidTr="00AB4A21">
        <w:trPr>
          <w:trHeight w:val="475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F2094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7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1C2E0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638" w:type="dxa"/>
            <w:gridSpan w:val="4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E07FB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AB4A21" w:rsidRPr="00AB4A21" w14:paraId="30E275A6" w14:textId="77777777" w:rsidTr="00AB4A21">
        <w:trPr>
          <w:trHeight w:val="340"/>
        </w:trPr>
        <w:tc>
          <w:tcPr>
            <w:tcW w:w="9550" w:type="dxa"/>
            <w:gridSpan w:val="6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2ED32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YR IAITH GYMRAEG: </w:t>
            </w:r>
          </w:p>
        </w:tc>
      </w:tr>
      <w:tr w:rsidR="00AB4A21" w:rsidRPr="00AB4A21" w14:paraId="70B6CCE3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83D03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lastRenderedPageBreak/>
              <w:t>Rhugl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y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Gymraeg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9A8E1" w14:textId="6BA232BF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702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0A544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Gallu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ysgrifennu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Cymraeg</w:t>
            </w:r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10056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7F8191A4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F252A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Gallu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siarad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Cymraeg</w:t>
            </w:r>
          </w:p>
        </w:tc>
        <w:tc>
          <w:tcPr>
            <w:tcW w:w="975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18A1C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702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C2372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Ddim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cyfathrebu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y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Gymraeg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ACFF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01427533" w14:textId="77777777" w:rsidTr="00AB4A21">
        <w:trPr>
          <w:trHeight w:val="340"/>
        </w:trPr>
        <w:tc>
          <w:tcPr>
            <w:tcW w:w="9550" w:type="dxa"/>
            <w:gridSpan w:val="6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D4D12" w14:textId="77777777" w:rsidR="00644326" w:rsidRPr="00AB4A21" w:rsidRDefault="00644326" w:rsidP="001F0455">
            <w:pPr>
              <w:pStyle w:val="BodyText1"/>
              <w:tabs>
                <w:tab w:val="left" w:pos="0"/>
                <w:tab w:val="left" w:pos="4944"/>
                <w:tab w:val="left" w:pos="10849"/>
              </w:tabs>
              <w:spacing w:after="0"/>
              <w:ind w:left="-222" w:hanging="567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B.  GE RHYW</w:t>
            </w:r>
          </w:p>
        </w:tc>
      </w:tr>
      <w:tr w:rsidR="00AB4A21" w:rsidRPr="00AB4A21" w14:paraId="592C5511" w14:textId="77777777" w:rsidTr="00AB4A21">
        <w:trPr>
          <w:trHeight w:val="340"/>
        </w:trPr>
        <w:tc>
          <w:tcPr>
            <w:tcW w:w="412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6C7D8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Gwryw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D8AA7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702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CFE51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Benyw</w:t>
            </w:r>
            <w:proofErr w:type="spellEnd"/>
          </w:p>
        </w:tc>
        <w:tc>
          <w:tcPr>
            <w:tcW w:w="74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50E24" w14:textId="4881C5B1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US"/>
              </w:rPr>
            </w:pPr>
          </w:p>
        </w:tc>
      </w:tr>
      <w:tr w:rsidR="00AB4A21" w:rsidRPr="00AB4A21" w14:paraId="3EAC1C99" w14:textId="77777777" w:rsidTr="00AB4A21">
        <w:trPr>
          <w:trHeight w:val="340"/>
        </w:trPr>
        <w:tc>
          <w:tcPr>
            <w:tcW w:w="510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84CCA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C.  DYDDIAD GENI</w:t>
            </w:r>
          </w:p>
        </w:tc>
        <w:tc>
          <w:tcPr>
            <w:tcW w:w="4447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63368C2A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AB4A21" w:rsidRPr="00AB4A21" w14:paraId="6D49AC60" w14:textId="77777777" w:rsidTr="00AB4A21">
        <w:trPr>
          <w:trHeight w:val="340"/>
        </w:trPr>
        <w:tc>
          <w:tcPr>
            <w:tcW w:w="9550" w:type="dxa"/>
            <w:gridSpan w:val="6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1DE4A" w14:textId="77777777" w:rsidR="00644326" w:rsidRPr="00AB4A21" w:rsidRDefault="00644326" w:rsidP="001F0455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E.  ANABLEDD</w:t>
            </w:r>
          </w:p>
        </w:tc>
      </w:tr>
      <w:tr w:rsidR="00AB4A21" w:rsidRPr="00AB4A21" w14:paraId="6A865643" w14:textId="77777777" w:rsidTr="00AB4A21">
        <w:trPr>
          <w:trHeight w:val="340"/>
        </w:trPr>
        <w:tc>
          <w:tcPr>
            <w:tcW w:w="5103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6C381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Ydych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chi’n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ystyried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eich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bod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anabl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?  </w:t>
            </w:r>
          </w:p>
        </w:tc>
        <w:tc>
          <w:tcPr>
            <w:tcW w:w="216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7039C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Ydw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21FB0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  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Nac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ydw</w:t>
            </w:r>
            <w:proofErr w:type="spellEnd"/>
          </w:p>
        </w:tc>
      </w:tr>
      <w:tr w:rsidR="00AB4A21" w:rsidRPr="00AB4A21" w14:paraId="386F4753" w14:textId="77777777" w:rsidTr="00AB4A21">
        <w:trPr>
          <w:trHeight w:val="60"/>
        </w:trPr>
        <w:tc>
          <w:tcPr>
            <w:tcW w:w="9550" w:type="dxa"/>
            <w:gridSpan w:val="6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83270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Mae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Deddf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Cydraddoldeb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2010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yn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diffinio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anabledd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fel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‘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nam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corfforol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neu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feddyliol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sy’n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cael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effaith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negyddol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sylweddol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hirdymor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ar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eich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gallu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i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gyflawni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gweithgareddau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dyddiol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arferol</w:t>
            </w:r>
            <w:proofErr w:type="spellEnd"/>
            <w:r w:rsidRPr="00AB4A2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  <w:lang w:eastAsia="en-GB"/>
              </w:rPr>
              <w:t>.</w:t>
            </w:r>
          </w:p>
          <w:p w14:paraId="55A3D451" w14:textId="77777777" w:rsidR="00644326" w:rsidRPr="00AB4A21" w:rsidRDefault="00644326" w:rsidP="001F0455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09151B45" w14:textId="77777777" w:rsidR="00644326" w:rsidRPr="00AB4A21" w:rsidRDefault="00644326" w:rsidP="001F0455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Gyda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hyn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cydsyniaf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brosesu’r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data a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gynhwysaf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y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ffurflen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hon at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ddibenion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recriwtio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a </w:t>
            </w: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dewis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.</w:t>
            </w:r>
          </w:p>
          <w:p w14:paraId="09C3D281" w14:textId="77777777" w:rsidR="00644326" w:rsidRPr="00AB4A21" w:rsidRDefault="00644326" w:rsidP="001F0455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AB4A21" w:rsidRPr="00AB4A21" w14:paraId="7590C17D" w14:textId="77777777" w:rsidTr="00AB4A21">
        <w:trPr>
          <w:trHeight w:val="517"/>
        </w:trPr>
        <w:tc>
          <w:tcPr>
            <w:tcW w:w="4912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0184A" w14:textId="09EEACFE" w:rsidR="00644326" w:rsidRPr="00AB4A21" w:rsidRDefault="00644326" w:rsidP="00FA0B0A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Arwyddwyd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: </w:t>
            </w:r>
          </w:p>
        </w:tc>
        <w:tc>
          <w:tcPr>
            <w:tcW w:w="4638" w:type="dxa"/>
            <w:gridSpan w:val="4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0A042" w14:textId="3589FE54" w:rsidR="00644326" w:rsidRPr="00AB4A21" w:rsidRDefault="00644326" w:rsidP="00FA0B0A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Dyddiad</w:t>
            </w:r>
            <w:proofErr w:type="spellEnd"/>
            <w:r w:rsidRPr="00AB4A2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</w:p>
        </w:tc>
      </w:tr>
    </w:tbl>
    <w:p w14:paraId="4D5BDD7B" w14:textId="77777777" w:rsidR="00644326" w:rsidRPr="00AB4A21" w:rsidRDefault="00644326" w:rsidP="00644326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584CA84D" w14:textId="77777777" w:rsidR="005E7242" w:rsidRPr="00AB4A21" w:rsidRDefault="00000000">
      <w:pPr>
        <w:rPr>
          <w:rFonts w:asciiTheme="minorHAnsi" w:hAnsiTheme="minorHAnsi" w:cstheme="minorHAnsi"/>
          <w:color w:val="002060"/>
          <w:sz w:val="22"/>
          <w:szCs w:val="22"/>
        </w:rPr>
      </w:pPr>
    </w:p>
    <w:sectPr w:rsidR="005E7242" w:rsidRPr="00AB4A21" w:rsidSect="00D0427B">
      <w:footerReference w:type="even" r:id="rId7"/>
      <w:footerReference w:type="default" r:id="rId8"/>
      <w:footerReference w:type="first" r:id="rId9"/>
      <w:pgSz w:w="11904" w:h="16838"/>
      <w:pgMar w:top="446" w:right="964" w:bottom="2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FDF7" w14:textId="77777777" w:rsidR="000D0CE5" w:rsidRDefault="000D0CE5">
      <w:r>
        <w:separator/>
      </w:r>
    </w:p>
  </w:endnote>
  <w:endnote w:type="continuationSeparator" w:id="0">
    <w:p w14:paraId="57B8AB3E" w14:textId="77777777" w:rsidR="000D0CE5" w:rsidRDefault="000D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-Regular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FE2C" w14:textId="77777777" w:rsidR="00B778C2" w:rsidRDefault="00644326" w:rsidP="000C2D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8B8C5D" w14:textId="77777777" w:rsidR="00B778C2" w:rsidRDefault="00000000" w:rsidP="000C2D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E525" w14:textId="77777777" w:rsidR="00B778C2" w:rsidRDefault="00644326" w:rsidP="000C2D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5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4F6B1F" w14:textId="77777777" w:rsidR="00B778C2" w:rsidRPr="0090772A" w:rsidRDefault="00000000" w:rsidP="000C2DC1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F9AE" w14:textId="06AD96E9" w:rsidR="00FA0B0A" w:rsidRPr="00C92526" w:rsidRDefault="00C92526">
    <w:pPr>
      <w:pStyle w:val="Footer"/>
      <w:rPr>
        <w:rFonts w:ascii="Arial" w:hAnsi="Arial" w:cs="Arial"/>
        <w:sz w:val="20"/>
        <w:szCs w:val="20"/>
      </w:rPr>
    </w:pPr>
    <w:r w:rsidRPr="00C92526">
      <w:rPr>
        <w:rFonts w:ascii="Arial" w:hAnsi="Arial" w:cs="Arial"/>
        <w:sz w:val="20"/>
        <w:szCs w:val="20"/>
      </w:rPr>
      <w:t xml:space="preserve">Appendix 9 </w:t>
    </w:r>
    <w:r w:rsidR="00FA0B0A" w:rsidRPr="00C92526">
      <w:rPr>
        <w:rFonts w:ascii="Arial" w:hAnsi="Arial" w:cs="Arial"/>
        <w:sz w:val="20"/>
        <w:szCs w:val="20"/>
      </w:rPr>
      <w:t>160217</w:t>
    </w:r>
    <w:r w:rsidRPr="00C92526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180" w14:textId="77777777" w:rsidR="000D0CE5" w:rsidRDefault="000D0CE5">
      <w:r>
        <w:separator/>
      </w:r>
    </w:p>
  </w:footnote>
  <w:footnote w:type="continuationSeparator" w:id="0">
    <w:p w14:paraId="364313AB" w14:textId="77777777" w:rsidR="000D0CE5" w:rsidRDefault="000D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26"/>
    <w:rsid w:val="000D0CE5"/>
    <w:rsid w:val="000E0ABB"/>
    <w:rsid w:val="0022787A"/>
    <w:rsid w:val="004A1191"/>
    <w:rsid w:val="00644326"/>
    <w:rsid w:val="006A10BE"/>
    <w:rsid w:val="0070337F"/>
    <w:rsid w:val="00950C61"/>
    <w:rsid w:val="00970F97"/>
    <w:rsid w:val="00AB4A21"/>
    <w:rsid w:val="00B6637C"/>
    <w:rsid w:val="00C92526"/>
    <w:rsid w:val="00DF7F8E"/>
    <w:rsid w:val="00E65B80"/>
    <w:rsid w:val="00FA0B0A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62F0"/>
  <w15:chartTrackingRefBased/>
  <w15:docId w15:val="{B6A5F84E-ED6B-4567-8D15-45DB92A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6443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443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44326"/>
  </w:style>
  <w:style w:type="paragraph" w:customStyle="1" w:styleId="NoParagraphStyle">
    <w:name w:val="[No Paragraph Style]"/>
    <w:rsid w:val="006443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Bliss-Regular" w:eastAsia="Times New Roman" w:hAnsi="Bliss-Regular" w:cs="Times New Roman"/>
      <w:color w:val="000000"/>
      <w:sz w:val="24"/>
      <w:szCs w:val="24"/>
    </w:rPr>
  </w:style>
  <w:style w:type="paragraph" w:customStyle="1" w:styleId="BodyText1">
    <w:name w:val="Body Text1"/>
    <w:basedOn w:val="NoParagraphStyle"/>
    <w:uiPriority w:val="99"/>
    <w:rsid w:val="00644326"/>
    <w:pPr>
      <w:suppressAutoHyphens/>
      <w:spacing w:after="170" w:line="320" w:lineRule="atLeast"/>
    </w:pPr>
  </w:style>
  <w:style w:type="paragraph" w:styleId="Header">
    <w:name w:val="header"/>
    <w:basedOn w:val="Normal"/>
    <w:link w:val="HeaderChar"/>
    <w:uiPriority w:val="99"/>
    <w:unhideWhenUsed/>
    <w:rsid w:val="00FA0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B0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roberts</dc:creator>
  <cp:keywords/>
  <dc:description/>
  <cp:lastModifiedBy>Danielle Beattie</cp:lastModifiedBy>
  <cp:revision>3</cp:revision>
  <dcterms:created xsi:type="dcterms:W3CDTF">2023-06-08T11:47:00Z</dcterms:created>
  <dcterms:modified xsi:type="dcterms:W3CDTF">2023-06-15T08:58:00Z</dcterms:modified>
</cp:coreProperties>
</file>